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1F569" w14:textId="77777777" w:rsidR="00F424F4" w:rsidRPr="00024B13" w:rsidRDefault="00F424F4" w:rsidP="00F424F4">
      <w:pPr>
        <w:pStyle w:val="Heading2"/>
        <w:rPr>
          <w:color w:val="FFC000"/>
        </w:rPr>
      </w:pPr>
      <w:r w:rsidRPr="00024B13">
        <w:rPr>
          <w:color w:val="FFC000"/>
        </w:rPr>
        <w:t>Living in Your Home During Building Works</w:t>
      </w:r>
    </w:p>
    <w:p w14:paraId="13307DE3" w14:textId="77777777" w:rsidR="00F424F4" w:rsidRPr="00024B13" w:rsidRDefault="00F424F4" w:rsidP="00F424F4">
      <w:pPr>
        <w:rPr>
          <w:b/>
          <w:bCs/>
        </w:rPr>
      </w:pPr>
      <w:r w:rsidRPr="00024B13">
        <w:rPr>
          <w:b/>
          <w:bCs/>
        </w:rPr>
        <w:t>A Practical Guide for Homeowners</w:t>
      </w:r>
    </w:p>
    <w:p w14:paraId="465A358C" w14:textId="77777777" w:rsidR="00F424F4" w:rsidRPr="00024B13" w:rsidRDefault="00F424F4" w:rsidP="00F424F4">
      <w:r w:rsidRPr="00024B13">
        <w:t xml:space="preserve">At Andrews Construction, our strong preference is always that clients </w:t>
      </w:r>
      <w:r w:rsidRPr="00024B13">
        <w:rPr>
          <w:b/>
          <w:bCs/>
        </w:rPr>
        <w:t>do not live in their home while major building works are underway</w:t>
      </w:r>
      <w:r w:rsidRPr="00024B13">
        <w:t>. Where possible, temporarily relocating will make the process safer, faster, and far less stressful for everyone involved.</w:t>
      </w:r>
    </w:p>
    <w:p w14:paraId="0DC50BA9" w14:textId="77777777" w:rsidR="00F424F4" w:rsidRPr="00024B13" w:rsidRDefault="00F424F4" w:rsidP="00F424F4">
      <w:r w:rsidRPr="00024B13">
        <w:t>However, we understand that in some situations this may not be possible. If you do choose to remain living in the property during the works, it’s important that you fully understand what to expect and how to prepare.</w:t>
      </w:r>
    </w:p>
    <w:p w14:paraId="5B5D1707" w14:textId="77777777" w:rsidR="00F424F4" w:rsidRPr="00024B13" w:rsidRDefault="00F424F4" w:rsidP="00F424F4">
      <w:r w:rsidRPr="00024B13">
        <w:t>This guide is designed to help you make an informed decision — and to set realistic expectations.</w:t>
      </w:r>
    </w:p>
    <w:p w14:paraId="1D495012" w14:textId="77777777" w:rsidR="00F424F4" w:rsidRPr="00024B13" w:rsidRDefault="00F424F4" w:rsidP="00F424F4">
      <w:pPr>
        <w:rPr>
          <w:b/>
          <w:bCs/>
        </w:rPr>
      </w:pPr>
      <w:r w:rsidRPr="00024B13">
        <w:rPr>
          <w:b/>
          <w:bCs/>
        </w:rPr>
        <w:t>1. The Reality of Living on a Building Site</w:t>
      </w:r>
    </w:p>
    <w:p w14:paraId="209184EE" w14:textId="77777777" w:rsidR="00F424F4" w:rsidRPr="00024B13" w:rsidRDefault="00F424F4" w:rsidP="00F424F4">
      <w:r w:rsidRPr="00024B13">
        <w:t xml:space="preserve">Living through a construction project is </w:t>
      </w:r>
      <w:r w:rsidRPr="00024B13">
        <w:rPr>
          <w:b/>
          <w:bCs/>
        </w:rPr>
        <w:t>disruptive</w:t>
      </w:r>
      <w:r w:rsidRPr="00024B13">
        <w:t>, even with the best planning and the most considerate site team.</w:t>
      </w:r>
    </w:p>
    <w:p w14:paraId="09A54F65" w14:textId="77777777" w:rsidR="00F424F4" w:rsidRPr="00024B13" w:rsidRDefault="00F424F4" w:rsidP="00F424F4">
      <w:r w:rsidRPr="00024B13">
        <w:t>You should expect:</w:t>
      </w:r>
    </w:p>
    <w:p w14:paraId="25E37A42" w14:textId="77777777" w:rsidR="00F424F4" w:rsidRPr="00024B13" w:rsidRDefault="00F424F4" w:rsidP="00F424F4">
      <w:pPr>
        <w:numPr>
          <w:ilvl w:val="0"/>
          <w:numId w:val="1"/>
        </w:numPr>
      </w:pPr>
      <w:r w:rsidRPr="00024B13">
        <w:t>Noise, dust, and vibration</w:t>
      </w:r>
    </w:p>
    <w:p w14:paraId="22D60208" w14:textId="77777777" w:rsidR="00F424F4" w:rsidRPr="00024B13" w:rsidRDefault="00F424F4" w:rsidP="00F424F4">
      <w:pPr>
        <w:numPr>
          <w:ilvl w:val="0"/>
          <w:numId w:val="1"/>
        </w:numPr>
      </w:pPr>
      <w:r w:rsidRPr="00024B13">
        <w:t>Regular access required through your home</w:t>
      </w:r>
    </w:p>
    <w:p w14:paraId="0718AE66" w14:textId="77777777" w:rsidR="00F424F4" w:rsidRPr="00024B13" w:rsidRDefault="00F424F4" w:rsidP="00F424F4">
      <w:pPr>
        <w:numPr>
          <w:ilvl w:val="0"/>
          <w:numId w:val="1"/>
        </w:numPr>
      </w:pPr>
      <w:r w:rsidRPr="00024B13">
        <w:t>Trades on site from early morning</w:t>
      </w:r>
    </w:p>
    <w:p w14:paraId="58E72917" w14:textId="77777777" w:rsidR="00F424F4" w:rsidRPr="00024B13" w:rsidRDefault="00F424F4" w:rsidP="00F424F4">
      <w:pPr>
        <w:numPr>
          <w:ilvl w:val="0"/>
          <w:numId w:val="1"/>
        </w:numPr>
      </w:pPr>
      <w:r w:rsidRPr="00024B13">
        <w:t>Temporary loss of rooms and services</w:t>
      </w:r>
    </w:p>
    <w:p w14:paraId="37202D60" w14:textId="77777777" w:rsidR="00F424F4" w:rsidRPr="00024B13" w:rsidRDefault="00F424F4" w:rsidP="00F424F4">
      <w:pPr>
        <w:numPr>
          <w:ilvl w:val="0"/>
          <w:numId w:val="1"/>
        </w:numPr>
      </w:pPr>
      <w:r w:rsidRPr="00024B13">
        <w:t>Limited privacy</w:t>
      </w:r>
    </w:p>
    <w:p w14:paraId="6879836E" w14:textId="77777777" w:rsidR="00F424F4" w:rsidRPr="00024B13" w:rsidRDefault="00F424F4" w:rsidP="00F424F4">
      <w:r w:rsidRPr="00024B13">
        <w:t xml:space="preserve">Please be aware that building programmes may take </w:t>
      </w:r>
      <w:r w:rsidRPr="00024B13">
        <w:rPr>
          <w:b/>
          <w:bCs/>
        </w:rPr>
        <w:t>longer</w:t>
      </w:r>
      <w:r w:rsidRPr="00024B13">
        <w:t xml:space="preserve"> when clients are living in the property, as additional temporary works, protections, and restrictions are often required to maintain basic living conditions.</w:t>
      </w:r>
    </w:p>
    <w:p w14:paraId="18B3FEB6" w14:textId="77777777" w:rsidR="00F424F4" w:rsidRPr="00024B13" w:rsidRDefault="00F424F4" w:rsidP="00F424F4">
      <w:pPr>
        <w:rPr>
          <w:b/>
          <w:bCs/>
        </w:rPr>
      </w:pPr>
      <w:r w:rsidRPr="00024B13">
        <w:rPr>
          <w:b/>
          <w:bCs/>
        </w:rPr>
        <w:t>2. Cold, Drafts &amp; Temporary Loss of Comfort</w:t>
      </w:r>
    </w:p>
    <w:p w14:paraId="4C3F473C" w14:textId="77777777" w:rsidR="00F424F4" w:rsidRPr="00024B13" w:rsidRDefault="00F424F4" w:rsidP="00F424F4">
      <w:r w:rsidRPr="00024B13">
        <w:t xml:space="preserve">It is extremely important to understand that </w:t>
      </w:r>
      <w:r w:rsidRPr="00024B13">
        <w:rPr>
          <w:b/>
          <w:bCs/>
        </w:rPr>
        <w:t>your home will likely be cold at times</w:t>
      </w:r>
      <w:r w:rsidRPr="00024B13">
        <w:t>.</w:t>
      </w:r>
    </w:p>
    <w:p w14:paraId="329CAEB3" w14:textId="77777777" w:rsidR="00F424F4" w:rsidRPr="00024B13" w:rsidRDefault="00F424F4" w:rsidP="00F424F4">
      <w:r w:rsidRPr="00024B13">
        <w:t>During structural works:</w:t>
      </w:r>
    </w:p>
    <w:p w14:paraId="3FE6E411" w14:textId="77777777" w:rsidR="00F424F4" w:rsidRPr="00024B13" w:rsidRDefault="00F424F4" w:rsidP="00F424F4">
      <w:pPr>
        <w:numPr>
          <w:ilvl w:val="0"/>
          <w:numId w:val="2"/>
        </w:numPr>
      </w:pPr>
      <w:r w:rsidRPr="00024B13">
        <w:t>External walls may be opened</w:t>
      </w:r>
    </w:p>
    <w:p w14:paraId="17C82E41" w14:textId="77777777" w:rsidR="00F424F4" w:rsidRPr="00024B13" w:rsidRDefault="00F424F4" w:rsidP="00F424F4">
      <w:pPr>
        <w:numPr>
          <w:ilvl w:val="0"/>
          <w:numId w:val="2"/>
        </w:numPr>
      </w:pPr>
      <w:r w:rsidRPr="00024B13">
        <w:t>Roof coverings may be temporarily removed</w:t>
      </w:r>
    </w:p>
    <w:p w14:paraId="75A3316D" w14:textId="77777777" w:rsidR="00F424F4" w:rsidRPr="00024B13" w:rsidRDefault="00F424F4" w:rsidP="00F424F4">
      <w:pPr>
        <w:numPr>
          <w:ilvl w:val="0"/>
          <w:numId w:val="2"/>
        </w:numPr>
      </w:pPr>
      <w:r w:rsidRPr="00024B13">
        <w:t>Windows or doors may be taken out</w:t>
      </w:r>
    </w:p>
    <w:p w14:paraId="10AC1D2F" w14:textId="77777777" w:rsidR="00F424F4" w:rsidRPr="00024B13" w:rsidRDefault="00F424F4" w:rsidP="00F424F4">
      <w:pPr>
        <w:numPr>
          <w:ilvl w:val="0"/>
          <w:numId w:val="2"/>
        </w:numPr>
      </w:pPr>
      <w:r w:rsidRPr="00024B13">
        <w:lastRenderedPageBreak/>
        <w:t>Heating systems may be isolated or altered</w:t>
      </w:r>
    </w:p>
    <w:p w14:paraId="35E84DD8" w14:textId="77777777" w:rsidR="00F424F4" w:rsidRPr="00024B13" w:rsidRDefault="00F424F4" w:rsidP="00F424F4">
      <w:r w:rsidRPr="00024B13">
        <w:t xml:space="preserve">Despite efforts to sheet, insulate, and protect areas, the property </w:t>
      </w:r>
      <w:r w:rsidRPr="00024B13">
        <w:rPr>
          <w:b/>
          <w:bCs/>
        </w:rPr>
        <w:t>will not perform as it normally does</w:t>
      </w:r>
      <w:r w:rsidRPr="00024B13">
        <w:t xml:space="preserve">. Temporary heating solutions may be required, and warm living conditions cannot be </w:t>
      </w:r>
      <w:proofErr w:type="gramStart"/>
      <w:r w:rsidRPr="00024B13">
        <w:t>guaranteed at all times</w:t>
      </w:r>
      <w:proofErr w:type="gramEnd"/>
      <w:r w:rsidRPr="00024B13">
        <w:t>.</w:t>
      </w:r>
    </w:p>
    <w:p w14:paraId="2BFF3308" w14:textId="77777777" w:rsidR="00F424F4" w:rsidRPr="00024B13" w:rsidRDefault="00F424F4" w:rsidP="00F424F4">
      <w:r w:rsidRPr="00024B13">
        <w:t xml:space="preserve">If you are particularly sensitive to cold, vulnerable due to health, or have young children or elderly occupants, </w:t>
      </w:r>
      <w:r w:rsidRPr="00024B13">
        <w:rPr>
          <w:b/>
          <w:bCs/>
        </w:rPr>
        <w:t>living on site is strongly discouraged</w:t>
      </w:r>
      <w:r w:rsidRPr="00024B13">
        <w:t>.</w:t>
      </w:r>
    </w:p>
    <w:p w14:paraId="78559265" w14:textId="77777777" w:rsidR="00F424F4" w:rsidRPr="00024B13" w:rsidRDefault="00F424F4" w:rsidP="00F424F4"/>
    <w:p w14:paraId="05DE1A64" w14:textId="77777777" w:rsidR="00F424F4" w:rsidRPr="00024B13" w:rsidRDefault="00F424F4" w:rsidP="00F424F4">
      <w:pPr>
        <w:rPr>
          <w:b/>
          <w:bCs/>
        </w:rPr>
      </w:pPr>
      <w:r w:rsidRPr="00024B13">
        <w:rPr>
          <w:b/>
          <w:bCs/>
        </w:rPr>
        <w:t>3. Organisation Is Critical</w:t>
      </w:r>
    </w:p>
    <w:p w14:paraId="34A71ECF" w14:textId="77777777" w:rsidR="00F424F4" w:rsidRPr="00024B13" w:rsidRDefault="00F424F4" w:rsidP="00F424F4">
      <w:r w:rsidRPr="00024B13">
        <w:t xml:space="preserve">If you remain living in the house, </w:t>
      </w:r>
      <w:r w:rsidRPr="00024B13">
        <w:rPr>
          <w:b/>
          <w:bCs/>
        </w:rPr>
        <w:t>organisation is everything</w:t>
      </w:r>
      <w:r w:rsidRPr="00024B13">
        <w:t>.</w:t>
      </w:r>
    </w:p>
    <w:p w14:paraId="0A55B2AF" w14:textId="77777777" w:rsidR="00F424F4" w:rsidRPr="00024B13" w:rsidRDefault="00F424F4" w:rsidP="00F424F4">
      <w:r w:rsidRPr="00024B13">
        <w:t>You will need to:</w:t>
      </w:r>
    </w:p>
    <w:p w14:paraId="14B4A1FE" w14:textId="77777777" w:rsidR="00F424F4" w:rsidRPr="00024B13" w:rsidRDefault="00F424F4" w:rsidP="00F424F4">
      <w:pPr>
        <w:numPr>
          <w:ilvl w:val="0"/>
          <w:numId w:val="3"/>
        </w:numPr>
      </w:pPr>
      <w:r w:rsidRPr="00024B13">
        <w:t>Clear rooms well in advance of works</w:t>
      </w:r>
    </w:p>
    <w:p w14:paraId="70B74C83" w14:textId="77777777" w:rsidR="00F424F4" w:rsidRPr="00024B13" w:rsidRDefault="00F424F4" w:rsidP="00F424F4">
      <w:pPr>
        <w:numPr>
          <w:ilvl w:val="0"/>
          <w:numId w:val="3"/>
        </w:numPr>
      </w:pPr>
      <w:r w:rsidRPr="00024B13">
        <w:t>Accept that storage space will be limited</w:t>
      </w:r>
    </w:p>
    <w:p w14:paraId="42FF231E" w14:textId="77777777" w:rsidR="00F424F4" w:rsidRPr="00024B13" w:rsidRDefault="00F424F4" w:rsidP="00F424F4">
      <w:pPr>
        <w:numPr>
          <w:ilvl w:val="0"/>
          <w:numId w:val="3"/>
        </w:numPr>
      </w:pPr>
      <w:r w:rsidRPr="00024B13">
        <w:t>Remove non-essential belongings from the house</w:t>
      </w:r>
    </w:p>
    <w:p w14:paraId="50F31488" w14:textId="77777777" w:rsidR="00F424F4" w:rsidRPr="00024B13" w:rsidRDefault="00F424F4" w:rsidP="00F424F4">
      <w:pPr>
        <w:numPr>
          <w:ilvl w:val="0"/>
          <w:numId w:val="3"/>
        </w:numPr>
      </w:pPr>
      <w:r w:rsidRPr="00024B13">
        <w:t>Keep remaining spaces tidy and clutter-free</w:t>
      </w:r>
    </w:p>
    <w:p w14:paraId="18678F0F" w14:textId="77777777" w:rsidR="00F424F4" w:rsidRPr="00024B13" w:rsidRDefault="00F424F4" w:rsidP="00F424F4">
      <w:pPr>
        <w:numPr>
          <w:ilvl w:val="0"/>
          <w:numId w:val="3"/>
        </w:numPr>
      </w:pPr>
      <w:r w:rsidRPr="00024B13">
        <w:t>Relocate furniture and personal items multiple times as works progress</w:t>
      </w:r>
    </w:p>
    <w:p w14:paraId="57E7EA45" w14:textId="77777777" w:rsidR="00F424F4" w:rsidRPr="00024B13" w:rsidRDefault="00F424F4" w:rsidP="00F424F4">
      <w:r w:rsidRPr="00024B13">
        <w:t>A common mistake is underestimating how much space will be lost. Even works “at the back of the house” inevitably affect circulation, access, and daily routines.</w:t>
      </w:r>
    </w:p>
    <w:p w14:paraId="77133F44" w14:textId="77777777" w:rsidR="00F424F4" w:rsidRPr="00024B13" w:rsidRDefault="00F424F4" w:rsidP="00F424F4">
      <w:r w:rsidRPr="00024B13">
        <w:t>Clients who cope best are those who:</w:t>
      </w:r>
    </w:p>
    <w:p w14:paraId="386F0A9D" w14:textId="77777777" w:rsidR="00F424F4" w:rsidRPr="00024B13" w:rsidRDefault="00F424F4" w:rsidP="00F424F4">
      <w:pPr>
        <w:numPr>
          <w:ilvl w:val="0"/>
          <w:numId w:val="4"/>
        </w:numPr>
      </w:pPr>
      <w:r w:rsidRPr="00024B13">
        <w:t>Declutter extensively before the start</w:t>
      </w:r>
    </w:p>
    <w:p w14:paraId="16F70D11" w14:textId="77777777" w:rsidR="00F424F4" w:rsidRPr="00024B13" w:rsidRDefault="00F424F4" w:rsidP="00F424F4">
      <w:pPr>
        <w:numPr>
          <w:ilvl w:val="0"/>
          <w:numId w:val="4"/>
        </w:numPr>
      </w:pPr>
      <w:r w:rsidRPr="00024B13">
        <w:t>Use external storage (garage, storage unit, or off-site)</w:t>
      </w:r>
    </w:p>
    <w:p w14:paraId="1EBD0B76" w14:textId="77777777" w:rsidR="00F424F4" w:rsidRPr="00024B13" w:rsidRDefault="00F424F4" w:rsidP="00F424F4">
      <w:pPr>
        <w:numPr>
          <w:ilvl w:val="0"/>
          <w:numId w:val="4"/>
        </w:numPr>
      </w:pPr>
      <w:r w:rsidRPr="00024B13">
        <w:t>Keep living spaces minimal and flexible</w:t>
      </w:r>
    </w:p>
    <w:p w14:paraId="556D6FE1" w14:textId="77777777" w:rsidR="00F424F4" w:rsidRPr="00024B13" w:rsidRDefault="00F424F4" w:rsidP="00F424F4">
      <w:pPr>
        <w:rPr>
          <w:b/>
          <w:bCs/>
        </w:rPr>
      </w:pPr>
      <w:r w:rsidRPr="00024B13">
        <w:rPr>
          <w:b/>
          <w:bCs/>
        </w:rPr>
        <w:t>4. Living Without a Kitchen</w:t>
      </w:r>
    </w:p>
    <w:p w14:paraId="6269E58D" w14:textId="77777777" w:rsidR="00F424F4" w:rsidRPr="00024B13" w:rsidRDefault="00F424F4" w:rsidP="00F424F4">
      <w:r w:rsidRPr="00024B13">
        <w:t xml:space="preserve">Most major projects will involve a </w:t>
      </w:r>
      <w:r w:rsidRPr="00024B13">
        <w:rPr>
          <w:b/>
          <w:bCs/>
        </w:rPr>
        <w:t>temporary or complete loss of your kitchen</w:t>
      </w:r>
      <w:r w:rsidRPr="00024B13">
        <w:t>, often for longer than anticipated.</w:t>
      </w:r>
    </w:p>
    <w:p w14:paraId="139831C2" w14:textId="77777777" w:rsidR="00F424F4" w:rsidRPr="00024B13" w:rsidRDefault="00F424F4" w:rsidP="00F424F4">
      <w:r w:rsidRPr="00024B13">
        <w:t>You should plan for:</w:t>
      </w:r>
    </w:p>
    <w:p w14:paraId="50B9A9A8" w14:textId="77777777" w:rsidR="00F424F4" w:rsidRPr="00024B13" w:rsidRDefault="00F424F4" w:rsidP="00F424F4">
      <w:pPr>
        <w:numPr>
          <w:ilvl w:val="0"/>
          <w:numId w:val="5"/>
        </w:numPr>
      </w:pPr>
      <w:r w:rsidRPr="00024B13">
        <w:t>No fixed kitchen for several weeks or months</w:t>
      </w:r>
    </w:p>
    <w:p w14:paraId="7DAE6520" w14:textId="77777777" w:rsidR="00F424F4" w:rsidRPr="00024B13" w:rsidRDefault="00F424F4" w:rsidP="00F424F4">
      <w:pPr>
        <w:numPr>
          <w:ilvl w:val="0"/>
          <w:numId w:val="5"/>
        </w:numPr>
      </w:pPr>
      <w:r w:rsidRPr="00024B13">
        <w:t>No cooker, hob, or oven</w:t>
      </w:r>
    </w:p>
    <w:p w14:paraId="266A6753" w14:textId="77777777" w:rsidR="00F424F4" w:rsidRPr="00024B13" w:rsidRDefault="00F424F4" w:rsidP="00F424F4">
      <w:pPr>
        <w:numPr>
          <w:ilvl w:val="0"/>
          <w:numId w:val="5"/>
        </w:numPr>
      </w:pPr>
      <w:r w:rsidRPr="00024B13">
        <w:t>Temporary loss of sinks or running water</w:t>
      </w:r>
    </w:p>
    <w:p w14:paraId="5B0AA7CD" w14:textId="77777777" w:rsidR="00F424F4" w:rsidRPr="00024B13" w:rsidRDefault="00F424F4" w:rsidP="00F424F4">
      <w:pPr>
        <w:numPr>
          <w:ilvl w:val="0"/>
          <w:numId w:val="5"/>
        </w:numPr>
      </w:pPr>
      <w:r w:rsidRPr="00024B13">
        <w:lastRenderedPageBreak/>
        <w:t>Eating areas being compromised</w:t>
      </w:r>
    </w:p>
    <w:p w14:paraId="42D45CB5" w14:textId="77777777" w:rsidR="00F424F4" w:rsidRPr="00024B13" w:rsidRDefault="00F424F4" w:rsidP="00F424F4">
      <w:r w:rsidRPr="00024B13">
        <w:t xml:space="preserve">If living on site, you may need to set up a </w:t>
      </w:r>
      <w:r w:rsidRPr="00024B13">
        <w:rPr>
          <w:b/>
          <w:bCs/>
        </w:rPr>
        <w:t>temporary kitchenette</w:t>
      </w:r>
      <w:r w:rsidRPr="00024B13">
        <w:t>, potentially including:</w:t>
      </w:r>
    </w:p>
    <w:p w14:paraId="67F5618B" w14:textId="77777777" w:rsidR="00F424F4" w:rsidRPr="00024B13" w:rsidRDefault="00F424F4" w:rsidP="00F424F4">
      <w:pPr>
        <w:numPr>
          <w:ilvl w:val="0"/>
          <w:numId w:val="6"/>
        </w:numPr>
      </w:pPr>
      <w:r w:rsidRPr="00024B13">
        <w:t>Microwave</w:t>
      </w:r>
    </w:p>
    <w:p w14:paraId="4BAC10E0" w14:textId="77777777" w:rsidR="00F424F4" w:rsidRPr="00024B13" w:rsidRDefault="00F424F4" w:rsidP="00F424F4">
      <w:pPr>
        <w:numPr>
          <w:ilvl w:val="0"/>
          <w:numId w:val="6"/>
        </w:numPr>
      </w:pPr>
      <w:r w:rsidRPr="00024B13">
        <w:t>Kettle</w:t>
      </w:r>
    </w:p>
    <w:p w14:paraId="23103320" w14:textId="77777777" w:rsidR="00F424F4" w:rsidRPr="00024B13" w:rsidRDefault="00F424F4" w:rsidP="00F424F4">
      <w:pPr>
        <w:numPr>
          <w:ilvl w:val="0"/>
          <w:numId w:val="6"/>
        </w:numPr>
      </w:pPr>
      <w:r w:rsidRPr="00024B13">
        <w:t>Air fryer or slow cooker</w:t>
      </w:r>
    </w:p>
    <w:p w14:paraId="3F860C9F" w14:textId="77777777" w:rsidR="00F424F4" w:rsidRPr="00024B13" w:rsidRDefault="00F424F4" w:rsidP="00F424F4">
      <w:pPr>
        <w:numPr>
          <w:ilvl w:val="0"/>
          <w:numId w:val="6"/>
        </w:numPr>
      </w:pPr>
      <w:r w:rsidRPr="00024B13">
        <w:t>Fridge (possibly relocated)</w:t>
      </w:r>
    </w:p>
    <w:p w14:paraId="149EF9DE" w14:textId="77777777" w:rsidR="00F424F4" w:rsidRPr="00024B13" w:rsidRDefault="00F424F4" w:rsidP="00F424F4">
      <w:pPr>
        <w:numPr>
          <w:ilvl w:val="0"/>
          <w:numId w:val="6"/>
        </w:numPr>
      </w:pPr>
      <w:r w:rsidRPr="00024B13">
        <w:t>Disposable plates and cutlery</w:t>
      </w:r>
    </w:p>
    <w:p w14:paraId="31E485C7" w14:textId="77777777" w:rsidR="00F424F4" w:rsidRPr="00024B13" w:rsidRDefault="00F424F4" w:rsidP="00F424F4">
      <w:r w:rsidRPr="00024B13">
        <w:t>Be realistic: this is not convenient or comfortable long-term, particularly for families. Many clients rely heavily on takeaway food, batch cooking elsewhere, or eating with family and friends during this period.</w:t>
      </w:r>
    </w:p>
    <w:p w14:paraId="26ECEBC0" w14:textId="77777777" w:rsidR="00F424F4" w:rsidRPr="00024B13" w:rsidRDefault="00F424F4" w:rsidP="00F424F4">
      <w:pPr>
        <w:rPr>
          <w:b/>
          <w:bCs/>
        </w:rPr>
      </w:pPr>
      <w:r w:rsidRPr="00024B13">
        <w:rPr>
          <w:b/>
          <w:bCs/>
        </w:rPr>
        <w:t>5. Health &amp; Safety – A Live Construction Environment</w:t>
      </w:r>
    </w:p>
    <w:p w14:paraId="6A1CF106" w14:textId="77777777" w:rsidR="00F424F4" w:rsidRPr="00024B13" w:rsidRDefault="00F424F4" w:rsidP="00F424F4">
      <w:r w:rsidRPr="00024B13">
        <w:t xml:space="preserve">A building site, even a domestic one, is </w:t>
      </w:r>
      <w:r w:rsidRPr="00024B13">
        <w:rPr>
          <w:b/>
          <w:bCs/>
        </w:rPr>
        <w:t>not a safe living environment</w:t>
      </w:r>
      <w:r w:rsidRPr="00024B13">
        <w:t>.</w:t>
      </w:r>
    </w:p>
    <w:p w14:paraId="73576FEF" w14:textId="77777777" w:rsidR="00F424F4" w:rsidRPr="00024B13" w:rsidRDefault="00F424F4" w:rsidP="00F424F4">
      <w:r w:rsidRPr="00024B13">
        <w:t>Key risks include:</w:t>
      </w:r>
    </w:p>
    <w:p w14:paraId="7C6E0E38" w14:textId="77777777" w:rsidR="00F424F4" w:rsidRPr="00024B13" w:rsidRDefault="00F424F4" w:rsidP="00F424F4">
      <w:pPr>
        <w:numPr>
          <w:ilvl w:val="0"/>
          <w:numId w:val="7"/>
        </w:numPr>
      </w:pPr>
      <w:r w:rsidRPr="00024B13">
        <w:t>Open excavations and trenches</w:t>
      </w:r>
    </w:p>
    <w:p w14:paraId="252477DA" w14:textId="77777777" w:rsidR="00F424F4" w:rsidRPr="00024B13" w:rsidRDefault="00F424F4" w:rsidP="00F424F4">
      <w:pPr>
        <w:numPr>
          <w:ilvl w:val="0"/>
          <w:numId w:val="7"/>
        </w:numPr>
      </w:pPr>
      <w:r w:rsidRPr="00024B13">
        <w:t>Exposed structures</w:t>
      </w:r>
    </w:p>
    <w:p w14:paraId="0316A344" w14:textId="77777777" w:rsidR="00F424F4" w:rsidRPr="00024B13" w:rsidRDefault="00F424F4" w:rsidP="00F424F4">
      <w:pPr>
        <w:numPr>
          <w:ilvl w:val="0"/>
          <w:numId w:val="7"/>
        </w:numPr>
      </w:pPr>
      <w:r w:rsidRPr="00024B13">
        <w:t>Temporary electrics</w:t>
      </w:r>
    </w:p>
    <w:p w14:paraId="16821C9B" w14:textId="77777777" w:rsidR="00F424F4" w:rsidRPr="00024B13" w:rsidRDefault="00F424F4" w:rsidP="00F424F4">
      <w:pPr>
        <w:numPr>
          <w:ilvl w:val="0"/>
          <w:numId w:val="7"/>
        </w:numPr>
      </w:pPr>
      <w:r w:rsidRPr="00024B13">
        <w:t>Sharp materials and tools</w:t>
      </w:r>
    </w:p>
    <w:p w14:paraId="189022EE" w14:textId="77777777" w:rsidR="00F424F4" w:rsidRPr="00024B13" w:rsidRDefault="00F424F4" w:rsidP="00F424F4">
      <w:pPr>
        <w:numPr>
          <w:ilvl w:val="0"/>
          <w:numId w:val="7"/>
        </w:numPr>
      </w:pPr>
      <w:r w:rsidRPr="00024B13">
        <w:t>Dust, debris, and uneven surfaces</w:t>
      </w:r>
    </w:p>
    <w:p w14:paraId="6C98CCEA" w14:textId="77777777" w:rsidR="00F424F4" w:rsidRPr="00024B13" w:rsidRDefault="00F424F4" w:rsidP="00F424F4">
      <w:pPr>
        <w:numPr>
          <w:ilvl w:val="0"/>
          <w:numId w:val="7"/>
        </w:numPr>
      </w:pPr>
      <w:r w:rsidRPr="00024B13">
        <w:t>Moving plant, deliveries, and machinery</w:t>
      </w:r>
    </w:p>
    <w:p w14:paraId="3CFA1FA6" w14:textId="77777777" w:rsidR="00F424F4" w:rsidRPr="00024B13" w:rsidRDefault="00F424F4" w:rsidP="00F424F4">
      <w:r w:rsidRPr="00024B13">
        <w:t xml:space="preserve">Children and pets must be </w:t>
      </w:r>
      <w:r w:rsidRPr="00024B13">
        <w:rPr>
          <w:b/>
          <w:bCs/>
        </w:rPr>
        <w:t xml:space="preserve">kept well away from </w:t>
      </w:r>
      <w:proofErr w:type="gramStart"/>
      <w:r w:rsidRPr="00024B13">
        <w:rPr>
          <w:b/>
          <w:bCs/>
        </w:rPr>
        <w:t>working areas at all times</w:t>
      </w:r>
      <w:proofErr w:type="gramEnd"/>
      <w:r w:rsidRPr="00024B13">
        <w:t>. This cannot be overstated.</w:t>
      </w:r>
    </w:p>
    <w:p w14:paraId="629CF9D8" w14:textId="77777777" w:rsidR="00F424F4" w:rsidRPr="00024B13" w:rsidRDefault="00F424F4" w:rsidP="00F424F4">
      <w:r w:rsidRPr="00024B13">
        <w:t>Clients living on site must:</w:t>
      </w:r>
    </w:p>
    <w:p w14:paraId="3B29CBCE" w14:textId="77777777" w:rsidR="00F424F4" w:rsidRPr="00024B13" w:rsidRDefault="00F424F4" w:rsidP="00F424F4">
      <w:pPr>
        <w:numPr>
          <w:ilvl w:val="0"/>
          <w:numId w:val="8"/>
        </w:numPr>
      </w:pPr>
      <w:r w:rsidRPr="00024B13">
        <w:t>Strictly follow all site rules</w:t>
      </w:r>
    </w:p>
    <w:p w14:paraId="4D7C6CBC" w14:textId="77777777" w:rsidR="00F424F4" w:rsidRPr="00024B13" w:rsidRDefault="00F424F4" w:rsidP="00F424F4">
      <w:pPr>
        <w:numPr>
          <w:ilvl w:val="0"/>
          <w:numId w:val="8"/>
        </w:numPr>
      </w:pPr>
      <w:r w:rsidRPr="00024B13">
        <w:t>Respect barriers, signage, and exclusion zones</w:t>
      </w:r>
    </w:p>
    <w:p w14:paraId="39644C67" w14:textId="77777777" w:rsidR="00F424F4" w:rsidRPr="00024B13" w:rsidRDefault="00F424F4" w:rsidP="00F424F4">
      <w:pPr>
        <w:numPr>
          <w:ilvl w:val="0"/>
          <w:numId w:val="8"/>
        </w:numPr>
      </w:pPr>
      <w:r w:rsidRPr="00024B13">
        <w:t>Accept that some areas will be completely off-limits</w:t>
      </w:r>
    </w:p>
    <w:p w14:paraId="57D3D8AB" w14:textId="77777777" w:rsidR="00F424F4" w:rsidRPr="00024B13" w:rsidRDefault="00F424F4" w:rsidP="00F424F4">
      <w:pPr>
        <w:numPr>
          <w:ilvl w:val="0"/>
          <w:numId w:val="8"/>
        </w:numPr>
      </w:pPr>
      <w:r w:rsidRPr="00024B13">
        <w:t>Understand that the contractor cannot accept responsibility for accidents caused by unauthorised access</w:t>
      </w:r>
    </w:p>
    <w:p w14:paraId="752BFC5F" w14:textId="77777777" w:rsidR="00F424F4" w:rsidRPr="00024B13" w:rsidRDefault="00F424F4" w:rsidP="00F424F4">
      <w:r w:rsidRPr="00024B13">
        <w:lastRenderedPageBreak/>
        <w:t>Where safety cannot be reasonably managed, we may insist certain works only proceed if the property is vacated.</w:t>
      </w:r>
    </w:p>
    <w:p w14:paraId="337DCA10" w14:textId="77777777" w:rsidR="00F424F4" w:rsidRPr="00024B13" w:rsidRDefault="00F424F4" w:rsidP="00F424F4">
      <w:pPr>
        <w:rPr>
          <w:b/>
          <w:bCs/>
        </w:rPr>
      </w:pPr>
      <w:r w:rsidRPr="00024B13">
        <w:rPr>
          <w:b/>
          <w:bCs/>
        </w:rPr>
        <w:t>6. Impact on Programme, Costs &amp; Decision-Making</w:t>
      </w:r>
    </w:p>
    <w:p w14:paraId="7BBDA3E5" w14:textId="77777777" w:rsidR="00F424F4" w:rsidRPr="00024B13" w:rsidRDefault="00F424F4" w:rsidP="00F424F4">
      <w:r w:rsidRPr="00024B13">
        <w:t>Living in the property can:</w:t>
      </w:r>
    </w:p>
    <w:p w14:paraId="35459176" w14:textId="77777777" w:rsidR="00F424F4" w:rsidRPr="00024B13" w:rsidRDefault="00F424F4" w:rsidP="00F424F4">
      <w:pPr>
        <w:numPr>
          <w:ilvl w:val="0"/>
          <w:numId w:val="9"/>
        </w:numPr>
      </w:pPr>
      <w:r w:rsidRPr="00024B13">
        <w:t>Slow the programme</w:t>
      </w:r>
    </w:p>
    <w:p w14:paraId="48EA2CB7" w14:textId="77777777" w:rsidR="00F424F4" w:rsidRPr="00024B13" w:rsidRDefault="00F424F4" w:rsidP="00F424F4">
      <w:pPr>
        <w:numPr>
          <w:ilvl w:val="0"/>
          <w:numId w:val="9"/>
        </w:numPr>
      </w:pPr>
      <w:r w:rsidRPr="00024B13">
        <w:t>Increase labour time</w:t>
      </w:r>
    </w:p>
    <w:p w14:paraId="5AC241F2" w14:textId="77777777" w:rsidR="00F424F4" w:rsidRPr="00024B13" w:rsidRDefault="00F424F4" w:rsidP="00F424F4">
      <w:pPr>
        <w:numPr>
          <w:ilvl w:val="0"/>
          <w:numId w:val="9"/>
        </w:numPr>
      </w:pPr>
      <w:r w:rsidRPr="00024B13">
        <w:t>Require additional temporary works</w:t>
      </w:r>
    </w:p>
    <w:p w14:paraId="6968B61B" w14:textId="77777777" w:rsidR="00F424F4" w:rsidRPr="00024B13" w:rsidRDefault="00F424F4" w:rsidP="00F424F4">
      <w:pPr>
        <w:numPr>
          <w:ilvl w:val="0"/>
          <w:numId w:val="9"/>
        </w:numPr>
      </w:pPr>
      <w:r w:rsidRPr="00024B13">
        <w:t>Lead to higher costs</w:t>
      </w:r>
    </w:p>
    <w:p w14:paraId="711F17CD" w14:textId="77777777" w:rsidR="00F424F4" w:rsidRPr="00024B13" w:rsidRDefault="00F424F4" w:rsidP="00F424F4">
      <w:r w:rsidRPr="00024B13">
        <w:t>It can also make day-to-day decision-making more emotionally charged, as you are directly experiencing the disruption. Clients living on site often find the process more stressful than anticipated.</w:t>
      </w:r>
    </w:p>
    <w:p w14:paraId="50E10630" w14:textId="77777777" w:rsidR="00F424F4" w:rsidRPr="00024B13" w:rsidRDefault="00F424F4" w:rsidP="00F424F4">
      <w:pPr>
        <w:rPr>
          <w:b/>
          <w:bCs/>
        </w:rPr>
      </w:pPr>
      <w:r w:rsidRPr="00024B13">
        <w:rPr>
          <w:b/>
          <w:bCs/>
        </w:rPr>
        <w:t>7. Our Professional Recommendation</w:t>
      </w:r>
    </w:p>
    <w:p w14:paraId="63B73CDF" w14:textId="77777777" w:rsidR="00F424F4" w:rsidRPr="00024B13" w:rsidRDefault="00F424F4" w:rsidP="00F424F4">
      <w:r w:rsidRPr="00024B13">
        <w:t xml:space="preserve">While some clients do choose to live in their home during building works, </w:t>
      </w:r>
      <w:r w:rsidRPr="00024B13">
        <w:rPr>
          <w:b/>
          <w:bCs/>
        </w:rPr>
        <w:t>we strongly advise against it for major extensions and structural projects</w:t>
      </w:r>
      <w:r w:rsidRPr="00024B13">
        <w:t>.</w:t>
      </w:r>
    </w:p>
    <w:p w14:paraId="07A72443" w14:textId="77777777" w:rsidR="00F424F4" w:rsidRPr="00024B13" w:rsidRDefault="00F424F4" w:rsidP="00F424F4">
      <w:r w:rsidRPr="00024B13">
        <w:t>Where possible, arranging temporary accommodation — even for part of the build — will:</w:t>
      </w:r>
    </w:p>
    <w:p w14:paraId="3226CB5F" w14:textId="77777777" w:rsidR="00F424F4" w:rsidRPr="00024B13" w:rsidRDefault="00F424F4" w:rsidP="00F424F4">
      <w:pPr>
        <w:numPr>
          <w:ilvl w:val="0"/>
          <w:numId w:val="10"/>
        </w:numPr>
      </w:pPr>
      <w:r w:rsidRPr="00024B13">
        <w:t>Improve safety</w:t>
      </w:r>
    </w:p>
    <w:p w14:paraId="1554DBB9" w14:textId="77777777" w:rsidR="00F424F4" w:rsidRPr="00024B13" w:rsidRDefault="00F424F4" w:rsidP="00F424F4">
      <w:pPr>
        <w:numPr>
          <w:ilvl w:val="0"/>
          <w:numId w:val="10"/>
        </w:numPr>
      </w:pPr>
      <w:r w:rsidRPr="00024B13">
        <w:t>Reduce stress</w:t>
      </w:r>
    </w:p>
    <w:p w14:paraId="737E045F" w14:textId="77777777" w:rsidR="00F424F4" w:rsidRPr="00024B13" w:rsidRDefault="00F424F4" w:rsidP="00F424F4">
      <w:pPr>
        <w:numPr>
          <w:ilvl w:val="0"/>
          <w:numId w:val="10"/>
        </w:numPr>
      </w:pPr>
      <w:r w:rsidRPr="00024B13">
        <w:t>Protect your health and comfort</w:t>
      </w:r>
    </w:p>
    <w:p w14:paraId="447AAB3F" w14:textId="77777777" w:rsidR="00F424F4" w:rsidRPr="00024B13" w:rsidRDefault="00F424F4" w:rsidP="00F424F4">
      <w:pPr>
        <w:numPr>
          <w:ilvl w:val="0"/>
          <w:numId w:val="10"/>
        </w:numPr>
      </w:pPr>
      <w:r w:rsidRPr="00024B13">
        <w:t>Help the project run more smoothly and efficiently</w:t>
      </w:r>
    </w:p>
    <w:p w14:paraId="310857BF" w14:textId="77777777" w:rsidR="00F424F4" w:rsidRPr="00024B13" w:rsidRDefault="00F424F4" w:rsidP="00F424F4">
      <w:r w:rsidRPr="00024B13">
        <w:t>If you do decide to remain in the property, clear preparation, realistic expectations, and flexibility will be essential to achieving the best possible outcome.</w:t>
      </w:r>
    </w:p>
    <w:p w14:paraId="771F3E95" w14:textId="77777777" w:rsidR="00933130" w:rsidRDefault="00933130"/>
    <w:sectPr w:rsidR="0093313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18CEC" w14:textId="77777777" w:rsidR="00ED04E0" w:rsidRDefault="00ED04E0" w:rsidP="00F424F4">
      <w:pPr>
        <w:spacing w:after="0" w:line="240" w:lineRule="auto"/>
      </w:pPr>
      <w:r>
        <w:separator/>
      </w:r>
    </w:p>
  </w:endnote>
  <w:endnote w:type="continuationSeparator" w:id="0">
    <w:p w14:paraId="215D41D1" w14:textId="77777777" w:rsidR="00ED04E0" w:rsidRDefault="00ED04E0" w:rsidP="00F4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5C42F" w14:textId="77777777" w:rsidR="00ED04E0" w:rsidRDefault="00ED04E0" w:rsidP="00F424F4">
      <w:pPr>
        <w:spacing w:after="0" w:line="240" w:lineRule="auto"/>
      </w:pPr>
      <w:r>
        <w:separator/>
      </w:r>
    </w:p>
  </w:footnote>
  <w:footnote w:type="continuationSeparator" w:id="0">
    <w:p w14:paraId="19CF14E1" w14:textId="77777777" w:rsidR="00ED04E0" w:rsidRDefault="00ED04E0" w:rsidP="00F4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CE62A" w14:textId="34C4CFA1" w:rsidR="00F424F4" w:rsidRDefault="00F424F4">
    <w:pPr>
      <w:pStyle w:val="Header"/>
    </w:pPr>
    <w:r>
      <w:rPr>
        <w:noProof/>
      </w:rPr>
      <w:drawing>
        <wp:inline distT="0" distB="0" distL="0" distR="0" wp14:anchorId="7D5E217C" wp14:editId="1CD74F93">
          <wp:extent cx="777240" cy="777240"/>
          <wp:effectExtent l="0" t="0" r="3810" b="3810"/>
          <wp:docPr id="1039508896" name="Picture 1" descr="A logo for a construction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08896" name="Picture 1" descr="A logo for a construction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 cy="777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C82"/>
    <w:multiLevelType w:val="multilevel"/>
    <w:tmpl w:val="FECE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492"/>
    <w:multiLevelType w:val="multilevel"/>
    <w:tmpl w:val="16C6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DC1A53"/>
    <w:multiLevelType w:val="multilevel"/>
    <w:tmpl w:val="4EF0C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4E219B"/>
    <w:multiLevelType w:val="multilevel"/>
    <w:tmpl w:val="02F6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B368C7"/>
    <w:multiLevelType w:val="multilevel"/>
    <w:tmpl w:val="D176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786966"/>
    <w:multiLevelType w:val="multilevel"/>
    <w:tmpl w:val="64AC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9948AD"/>
    <w:multiLevelType w:val="multilevel"/>
    <w:tmpl w:val="94D0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1D45DA"/>
    <w:multiLevelType w:val="hybridMultilevel"/>
    <w:tmpl w:val="10E0DD86"/>
    <w:lvl w:ilvl="0" w:tplc="F8E4DD10">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F94F35"/>
    <w:multiLevelType w:val="multilevel"/>
    <w:tmpl w:val="E7D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137F6F"/>
    <w:multiLevelType w:val="multilevel"/>
    <w:tmpl w:val="5358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FC6234"/>
    <w:multiLevelType w:val="multilevel"/>
    <w:tmpl w:val="7E40B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746793">
    <w:abstractNumId w:val="1"/>
  </w:num>
  <w:num w:numId="2" w16cid:durableId="483669500">
    <w:abstractNumId w:val="0"/>
  </w:num>
  <w:num w:numId="3" w16cid:durableId="1101686849">
    <w:abstractNumId w:val="6"/>
  </w:num>
  <w:num w:numId="4" w16cid:durableId="768042365">
    <w:abstractNumId w:val="8"/>
  </w:num>
  <w:num w:numId="5" w16cid:durableId="1633438158">
    <w:abstractNumId w:val="4"/>
  </w:num>
  <w:num w:numId="6" w16cid:durableId="1300039312">
    <w:abstractNumId w:val="2"/>
  </w:num>
  <w:num w:numId="7" w16cid:durableId="1102605107">
    <w:abstractNumId w:val="10"/>
  </w:num>
  <w:num w:numId="8" w16cid:durableId="1616985141">
    <w:abstractNumId w:val="5"/>
  </w:num>
  <w:num w:numId="9" w16cid:durableId="811799090">
    <w:abstractNumId w:val="9"/>
  </w:num>
  <w:num w:numId="10" w16cid:durableId="476267973">
    <w:abstractNumId w:val="3"/>
  </w:num>
  <w:num w:numId="11" w16cid:durableId="8962783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F4"/>
    <w:rsid w:val="00933130"/>
    <w:rsid w:val="009925BF"/>
    <w:rsid w:val="00ED04E0"/>
    <w:rsid w:val="00F424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A0B83"/>
  <w15:chartTrackingRefBased/>
  <w15:docId w15:val="{9AD372A2-8E1F-4DF7-8C43-253B9FD1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4F4"/>
    <w:pPr>
      <w:spacing w:line="278" w:lineRule="auto"/>
    </w:pPr>
    <w:rPr>
      <w:sz w:val="24"/>
      <w:szCs w:val="24"/>
    </w:rPr>
  </w:style>
  <w:style w:type="paragraph" w:styleId="Heading1">
    <w:name w:val="heading 1"/>
    <w:basedOn w:val="Normal"/>
    <w:next w:val="Normal"/>
    <w:link w:val="Heading1Char"/>
    <w:uiPriority w:val="9"/>
    <w:qFormat/>
    <w:rsid w:val="00F42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2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4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4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4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4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4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4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4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4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424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4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4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4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4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4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4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4F4"/>
    <w:rPr>
      <w:rFonts w:eastAsiaTheme="majorEastAsia" w:cstheme="majorBidi"/>
      <w:color w:val="272727" w:themeColor="text1" w:themeTint="D8"/>
    </w:rPr>
  </w:style>
  <w:style w:type="paragraph" w:styleId="Title">
    <w:name w:val="Title"/>
    <w:basedOn w:val="Normal"/>
    <w:next w:val="Normal"/>
    <w:link w:val="TitleChar"/>
    <w:uiPriority w:val="10"/>
    <w:qFormat/>
    <w:rsid w:val="00F42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4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4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4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4F4"/>
    <w:pPr>
      <w:spacing w:before="160"/>
      <w:jc w:val="center"/>
    </w:pPr>
    <w:rPr>
      <w:i/>
      <w:iCs/>
      <w:color w:val="404040" w:themeColor="text1" w:themeTint="BF"/>
    </w:rPr>
  </w:style>
  <w:style w:type="character" w:customStyle="1" w:styleId="QuoteChar">
    <w:name w:val="Quote Char"/>
    <w:basedOn w:val="DefaultParagraphFont"/>
    <w:link w:val="Quote"/>
    <w:uiPriority w:val="29"/>
    <w:rsid w:val="00F424F4"/>
    <w:rPr>
      <w:i/>
      <w:iCs/>
      <w:color w:val="404040" w:themeColor="text1" w:themeTint="BF"/>
    </w:rPr>
  </w:style>
  <w:style w:type="paragraph" w:styleId="ListParagraph">
    <w:name w:val="List Paragraph"/>
    <w:basedOn w:val="Normal"/>
    <w:uiPriority w:val="34"/>
    <w:qFormat/>
    <w:rsid w:val="00F424F4"/>
    <w:pPr>
      <w:ind w:left="720"/>
      <w:contextualSpacing/>
    </w:pPr>
  </w:style>
  <w:style w:type="character" w:styleId="IntenseEmphasis">
    <w:name w:val="Intense Emphasis"/>
    <w:basedOn w:val="DefaultParagraphFont"/>
    <w:uiPriority w:val="21"/>
    <w:qFormat/>
    <w:rsid w:val="00F424F4"/>
    <w:rPr>
      <w:i/>
      <w:iCs/>
      <w:color w:val="0F4761" w:themeColor="accent1" w:themeShade="BF"/>
    </w:rPr>
  </w:style>
  <w:style w:type="paragraph" w:styleId="IntenseQuote">
    <w:name w:val="Intense Quote"/>
    <w:basedOn w:val="Normal"/>
    <w:next w:val="Normal"/>
    <w:link w:val="IntenseQuoteChar"/>
    <w:uiPriority w:val="30"/>
    <w:qFormat/>
    <w:rsid w:val="00F42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4F4"/>
    <w:rPr>
      <w:i/>
      <w:iCs/>
      <w:color w:val="0F4761" w:themeColor="accent1" w:themeShade="BF"/>
    </w:rPr>
  </w:style>
  <w:style w:type="character" w:styleId="IntenseReference">
    <w:name w:val="Intense Reference"/>
    <w:basedOn w:val="DefaultParagraphFont"/>
    <w:uiPriority w:val="32"/>
    <w:qFormat/>
    <w:rsid w:val="00F424F4"/>
    <w:rPr>
      <w:b/>
      <w:bCs/>
      <w:smallCaps/>
      <w:color w:val="0F4761" w:themeColor="accent1" w:themeShade="BF"/>
      <w:spacing w:val="5"/>
    </w:rPr>
  </w:style>
  <w:style w:type="paragraph" w:styleId="Header">
    <w:name w:val="header"/>
    <w:basedOn w:val="Normal"/>
    <w:link w:val="HeaderChar"/>
    <w:uiPriority w:val="99"/>
    <w:unhideWhenUsed/>
    <w:rsid w:val="00F424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4F4"/>
    <w:rPr>
      <w:sz w:val="24"/>
      <w:szCs w:val="24"/>
    </w:rPr>
  </w:style>
  <w:style w:type="paragraph" w:styleId="Footer">
    <w:name w:val="footer"/>
    <w:basedOn w:val="Normal"/>
    <w:link w:val="FooterChar"/>
    <w:uiPriority w:val="99"/>
    <w:unhideWhenUsed/>
    <w:rsid w:val="00F424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4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764</Words>
  <Characters>4204</Characters>
  <Application>Microsoft Office Word</Application>
  <DocSecurity>0</DocSecurity>
  <Lines>107</Lines>
  <Paragraphs>93</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Andrews</dc:creator>
  <cp:keywords/>
  <dc:description/>
  <cp:lastModifiedBy>Jonathan Andrews</cp:lastModifiedBy>
  <cp:revision>1</cp:revision>
  <dcterms:created xsi:type="dcterms:W3CDTF">2025-12-03T11:02:00Z</dcterms:created>
  <dcterms:modified xsi:type="dcterms:W3CDTF">2025-12-03T11:03:00Z</dcterms:modified>
</cp:coreProperties>
</file>